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BB" w:rsidRDefault="002E140C" w:rsidP="00972EAE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2E140C">
        <w:rPr>
          <w:rFonts w:cs="B Titr" w:hint="cs"/>
          <w:rtl/>
          <w:lang w:bidi="fa-IR"/>
        </w:rPr>
        <w:t xml:space="preserve">گزارش </w:t>
      </w:r>
      <w:r w:rsidR="00D83286">
        <w:rPr>
          <w:rFonts w:cs="B Titr" w:hint="cs"/>
          <w:rtl/>
          <w:lang w:bidi="fa-IR"/>
        </w:rPr>
        <w:t xml:space="preserve">نتایج داوری مرحله کشوری </w:t>
      </w:r>
      <w:r w:rsidR="00C7573D">
        <w:rPr>
          <w:rFonts w:cs="B Titr" w:hint="cs"/>
          <w:rtl/>
          <w:lang w:bidi="fa-IR"/>
        </w:rPr>
        <w:t xml:space="preserve">پژوهشگران  برتر </w:t>
      </w:r>
      <w:r w:rsidRPr="002E140C">
        <w:rPr>
          <w:rFonts w:cs="B Titr" w:hint="cs"/>
          <w:rtl/>
          <w:lang w:bidi="fa-IR"/>
        </w:rPr>
        <w:t xml:space="preserve">دانشگاه </w:t>
      </w:r>
      <w:r w:rsidR="00506E95">
        <w:rPr>
          <w:rFonts w:cs="B Titr" w:hint="cs"/>
          <w:rtl/>
          <w:lang w:bidi="fa-IR"/>
        </w:rPr>
        <w:t>در سال 1395</w:t>
      </w:r>
    </w:p>
    <w:p w:rsidR="005A24EB" w:rsidRDefault="007D264E" w:rsidP="009968DF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کمیته داوری</w:t>
      </w:r>
      <w:r w:rsidR="00F47487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ستاد مرکزی هفته پژوهش ضمن تبریک هفته پژوهش به تمامی پژوهشگران و تشکر ویژه از زحمات ر</w:t>
      </w:r>
      <w:r w:rsidR="00810FD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ؤ</w:t>
      </w:r>
      <w:r w:rsidR="00F47487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سا</w:t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810FD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و اعضای کمیته علمی ستادهای استانی و همچنین قدرشناسی از شرکت پژوهشگران در این فرایند، بدین </w:t>
      </w:r>
      <w:r w:rsidR="007F2A1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وسیله پس از بررسی آثار دریافتی و بر اساس ضوابط اعلام شده،</w:t>
      </w:r>
      <w:r w:rsidR="009968D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نتایج داوری های خود را در بخش های مختلف به شرح زیر اعلام می نماید: </w:t>
      </w:r>
    </w:p>
    <w:p w:rsidR="003C197B" w:rsidRDefault="007F2A1B" w:rsidP="005A24E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9968DF" w:rsidRDefault="009968DF" w:rsidP="00FE5EE7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1-</w:t>
      </w:r>
      <w:r w:rsidR="0054632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پژوهشگران برتر: در این بخش بر اساس امتیازات نهایی، دکتر محمد حسن بازوبندی از استان تهران،</w:t>
      </w:r>
      <w:r w:rsidR="001E147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دکتر سید صادق غلامی از استان آذربایجان غربی، دکتر نفیسه صالحی از استان سمنان و </w:t>
      </w:r>
      <w:r w:rsidR="0088649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منصور دهقان</w:t>
      </w:r>
      <w:r w:rsidR="001E147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از استان </w:t>
      </w:r>
      <w:r w:rsidR="00FE5EE7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یزد</w:t>
      </w:r>
      <w:r w:rsidR="001E147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به عنوان پژوهشگر</w:t>
      </w:r>
      <w:r w:rsidR="001E0243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ان</w:t>
      </w:r>
      <w:r w:rsidR="001E1472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برگزیده دانشگاه شناخته شدند.</w:t>
      </w:r>
    </w:p>
    <w:p w:rsidR="005A24EB" w:rsidRDefault="005A24EB" w:rsidP="005A24E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A90827" w:rsidRDefault="002337B5" w:rsidP="00C0527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2-</w:t>
      </w:r>
      <w:r w:rsidR="004E44A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دانشجویان </w:t>
      </w:r>
      <w:r w:rsidR="001A3CFA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پژوهشگر </w:t>
      </w:r>
      <w:r w:rsidR="004E44A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برتر: </w:t>
      </w:r>
      <w:r w:rsidR="00B3311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در این بخش بر اساس امتیازات نهایی و نظر کمیته داوری، اکرم محمدلو از استان زنجان، علی یوسفی از استان یزد، نسرین رنجبر اسفیجر از استان خراسان رضوی و نجمه مولایی از استان فارس</w:t>
      </w:r>
      <w:r w:rsidR="004E5B8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حائز بالاترین امتیاز و به عنوان دانشجویان پژوهشگر بر</w:t>
      </w:r>
      <w:r w:rsidR="00C0527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تر</w:t>
      </w:r>
      <w:r w:rsidR="004E5B8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دانشگاه انتخاب گردیدند.</w:t>
      </w:r>
    </w:p>
    <w:p w:rsidR="005A24EB" w:rsidRDefault="005A24EB" w:rsidP="005A24E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5A24EB" w:rsidRDefault="00A90827" w:rsidP="007978F6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3-</w:t>
      </w:r>
      <w:r w:rsidR="005A24E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کتاب برتر: در این بخش بر اساس امتیازات نهایی، کتاب</w:t>
      </w:r>
      <w:r w:rsidR="00D567D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دکتر احمد رضا بسیج از استان چهارمحال و بختیاری با عنوان" نسبیت فرهنگی در ترازوی اسلام </w:t>
      </w:r>
      <w:r w:rsidR="00D567DB">
        <w:rPr>
          <w:rFonts w:ascii="IranNastaliq" w:hAnsi="IranNastaliq" w:cs="Cambria" w:hint="cs"/>
          <w:b/>
          <w:bCs/>
          <w:sz w:val="28"/>
          <w:szCs w:val="28"/>
          <w:rtl/>
          <w:lang w:bidi="fa-IR"/>
        </w:rPr>
        <w:t>"</w:t>
      </w:r>
      <w:r w:rsidR="00D567DB">
        <w:rPr>
          <w:rFonts w:ascii="IranNastaliq" w:hAnsi="IranNastaliq" w:cs="Times New Roman" w:hint="cs"/>
          <w:b/>
          <w:bCs/>
          <w:sz w:val="28"/>
          <w:szCs w:val="28"/>
          <w:rtl/>
          <w:lang w:bidi="fa-IR"/>
        </w:rPr>
        <w:t xml:space="preserve">، </w:t>
      </w:r>
      <w:r w:rsidR="00D567DB" w:rsidRPr="00D567D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کتاب</w:t>
      </w:r>
      <w:r w:rsidR="00D567DB">
        <w:rPr>
          <w:rFonts w:ascii="IranNastaliq" w:hAnsi="IranNastaliq" w:cs="Times New Roman" w:hint="cs"/>
          <w:b/>
          <w:bCs/>
          <w:sz w:val="28"/>
          <w:szCs w:val="28"/>
          <w:rtl/>
          <w:lang w:bidi="fa-IR"/>
        </w:rPr>
        <w:t xml:space="preserve"> </w:t>
      </w:r>
      <w:r w:rsidR="00AD6D6B" w:rsidRPr="00AD6D6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دکتر فیروز آزادی</w:t>
      </w:r>
      <w:r w:rsidR="00AD6D6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از استان لرستان با عنوان </w:t>
      </w:r>
      <w:r w:rsidR="00AD6D6B">
        <w:rPr>
          <w:rFonts w:ascii="IranNastaliq" w:hAnsi="IranNastaliq" w:cs="Cambria" w:hint="cs"/>
          <w:b/>
          <w:bCs/>
          <w:sz w:val="28"/>
          <w:szCs w:val="28"/>
          <w:rtl/>
          <w:lang w:bidi="fa-IR"/>
        </w:rPr>
        <w:t>"</w:t>
      </w:r>
      <w:r w:rsidR="00AD6D6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مصر پس از اسلام</w:t>
      </w:r>
      <w:r w:rsidR="00AD6D6B">
        <w:rPr>
          <w:rFonts w:ascii="IranNastaliq" w:hAnsi="IranNastaliq" w:cs="Cambria" w:hint="cs"/>
          <w:b/>
          <w:bCs/>
          <w:sz w:val="28"/>
          <w:szCs w:val="28"/>
          <w:rtl/>
          <w:lang w:bidi="fa-IR"/>
        </w:rPr>
        <w:t xml:space="preserve">" </w:t>
      </w:r>
      <w:r w:rsidR="004E7E9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و کتاب مغز، بدن و ذهن با ترجمه دکترمحمد عطارزاده و سید</w:t>
      </w:r>
      <w:r w:rsidR="007978F6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4E7E9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مهدی محمودی از استان قم به عنوان کتاب های برگزیده دانشگاه انتخاب شدند.</w:t>
      </w:r>
      <w:r w:rsidR="00D567DB" w:rsidRPr="00AD6D6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5A24E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                    </w:t>
      </w:r>
    </w:p>
    <w:p w:rsidR="005A24EB" w:rsidRDefault="005A24EB" w:rsidP="005A24E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7C3FFB" w:rsidRDefault="005A24EB" w:rsidP="000C30B6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4- رساله</w:t>
      </w:r>
      <w:r w:rsidR="000C30B6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و</w:t>
      </w: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پایان نامه برتر: </w:t>
      </w:r>
      <w:r w:rsidR="007C3FF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در بخش رساله های دکتری و پایان نامه های کارشناسی ارشد،</w:t>
      </w:r>
      <w:r w:rsidR="00E05F5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رساله دکتری انور میری از استان کردستان با عنوان </w:t>
      </w:r>
      <w:r w:rsidR="002A67C4">
        <w:rPr>
          <w:rFonts w:ascii="IranNastaliq" w:hAnsi="IranNastaliq" w:cs="Cambria" w:hint="cs"/>
          <w:b/>
          <w:bCs/>
          <w:sz w:val="28"/>
          <w:szCs w:val="28"/>
          <w:rtl/>
          <w:lang w:bidi="fa-IR"/>
        </w:rPr>
        <w:t>"</w:t>
      </w:r>
      <w:r w:rsidR="00E05F5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تدوین و آزمون مدل معادلات ساختاری افسردگی بیماران مالتیپل اسکلروز بر مبنای حمایت اجتماعی، راهبردهای مقابله با استرس و تنظیم هیجان</w:t>
      </w:r>
      <w:r w:rsidR="002A67C4">
        <w:rPr>
          <w:rFonts w:ascii="IranNastaliq" w:hAnsi="IranNastaliq" w:cs="Cambria" w:hint="cs"/>
          <w:b/>
          <w:bCs/>
          <w:sz w:val="28"/>
          <w:szCs w:val="28"/>
          <w:rtl/>
          <w:lang w:bidi="fa-IR"/>
        </w:rPr>
        <w:t>"</w:t>
      </w:r>
      <w:r w:rsidR="002A67C4">
        <w:rPr>
          <w:rFonts w:ascii="IranNastaliq" w:hAnsi="IranNastaliq" w:cs="Times New Roman" w:hint="cs"/>
          <w:b/>
          <w:bCs/>
          <w:sz w:val="28"/>
          <w:szCs w:val="28"/>
          <w:rtl/>
          <w:lang w:bidi="fa-IR"/>
        </w:rPr>
        <w:t>،</w:t>
      </w:r>
      <w:r w:rsidR="007C3FF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986A34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رساله دکتری  </w:t>
      </w:r>
      <w:r w:rsidR="00D16D57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شجاع عربان</w:t>
      </w:r>
      <w:r w:rsidR="00190D77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از استان لرستان</w:t>
      </w:r>
      <w:r w:rsidR="00D16D57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با عنوان" طراحی و آزمون الگویی از برخی متغیرهای فردی، شغلی و سازمانی به عنوان پیشایندهای بهزیستی سازمانی در کارکنان شرکت ملی نفت خیز جنوب"</w:t>
      </w:r>
      <w:r w:rsidR="000C30B6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</w:t>
      </w:r>
      <w:r w:rsidR="00BD7600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 و پایان نامه کارشناسی ارشد مریم نادری از سازمان مرکزی با عنوان " بررسی تطبیقی مبانی معرفت شناختی </w:t>
      </w:r>
      <w:r w:rsidR="004B0A09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شیخ اشراق و هوسرل و دلالت های تربیتی آن از حیث اصول و روش ها"</w:t>
      </w:r>
      <w:r w:rsidR="007C3FFB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برگزیده شدند.</w:t>
      </w:r>
    </w:p>
    <w:p w:rsidR="005A24EB" w:rsidRDefault="005A24EB" w:rsidP="005A24EB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:rsidR="002337B5" w:rsidRPr="00BC3FAE" w:rsidRDefault="005A24EB" w:rsidP="00B32476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5- طرح پژوهشی برتر: </w:t>
      </w:r>
      <w:r w:rsidR="00332C7F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در این بخش طرح پژوهشی سید صادق نبوی </w:t>
      </w:r>
      <w:r w:rsidR="00AE57DD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از استان تهران با عنوان" </w:t>
      </w:r>
      <w:r w:rsidR="00B32476" w:rsidRPr="00B32476">
        <w:rPr>
          <w:rFonts w:ascii="IranNastaliq" w:hAnsi="IranNastaliq" w:cs="B Nazanin" w:hint="cs"/>
          <w:b/>
          <w:bCs/>
          <w:sz w:val="28"/>
          <w:szCs w:val="28"/>
          <w:rtl/>
        </w:rPr>
        <w:t>بررسی میزان عمل به هنجارهاي اسلامي در</w:t>
      </w:r>
      <w:r w:rsidR="00B32476" w:rsidRPr="00B32476">
        <w:rPr>
          <w:rFonts w:ascii="IranNastaliq" w:hAnsi="IranNastaliq" w:cs="B Nazanin"/>
          <w:b/>
          <w:bCs/>
          <w:sz w:val="28"/>
          <w:szCs w:val="28"/>
          <w:lang w:bidi="fa-IR"/>
        </w:rPr>
        <w:t xml:space="preserve"> </w:t>
      </w:r>
      <w:r w:rsidR="00B32476" w:rsidRPr="00B32476">
        <w:rPr>
          <w:rFonts w:ascii="IranNastaliq" w:hAnsi="IranNastaliq" w:cs="B Nazanin" w:hint="cs"/>
          <w:b/>
          <w:bCs/>
          <w:sz w:val="28"/>
          <w:szCs w:val="28"/>
          <w:rtl/>
        </w:rPr>
        <w:t>دانش آموزان دوره متوسطه</w:t>
      </w:r>
      <w:r w:rsidR="00B32476">
        <w:rPr>
          <w:rFonts w:ascii="IranNastaliq" w:hAnsi="IranNastaliq" w:cs="Cambria" w:hint="cs"/>
          <w:b/>
          <w:bCs/>
          <w:sz w:val="28"/>
          <w:szCs w:val="28"/>
          <w:rtl/>
        </w:rPr>
        <w:t xml:space="preserve">" </w:t>
      </w:r>
      <w:r w:rsidR="00B32476" w:rsidRPr="00B32476">
        <w:rPr>
          <w:rFonts w:ascii="IranNastaliq" w:hAnsi="IranNastaliq" w:cs="B Nazanin" w:hint="cs"/>
          <w:b/>
          <w:bCs/>
          <w:sz w:val="28"/>
          <w:szCs w:val="28"/>
          <w:rtl/>
        </w:rPr>
        <w:t>و طرح پژوهشی</w:t>
      </w:r>
      <w:r w:rsidR="00B32476">
        <w:rPr>
          <w:rFonts w:ascii="IranNastaliq" w:hAnsi="IranNastaliq" w:cs="Times New Roman" w:hint="cs"/>
          <w:b/>
          <w:bCs/>
          <w:sz w:val="28"/>
          <w:szCs w:val="28"/>
          <w:rtl/>
        </w:rPr>
        <w:t xml:space="preserve"> </w:t>
      </w:r>
      <w:r w:rsidR="00B32476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>دکتر محسن رفیعی از استان قم با عنوان" ارزیابی اجرای طرح حلقه های هم اندیشی و تعالی صالحین در بسیج اساتید دانشگاه ها و مراکز آموزش عالی قم" به عنوان طرح های برگزیده انتخاب شدند.</w:t>
      </w:r>
    </w:p>
    <w:p w:rsidR="0037229D" w:rsidRDefault="0037229D" w:rsidP="005A2D0E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968DF" w:rsidRDefault="009968DF" w:rsidP="009968DF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:rsidR="009968DF" w:rsidRPr="00B44264" w:rsidRDefault="009968DF" w:rsidP="009968DF">
      <w:pPr>
        <w:bidi/>
        <w:spacing w:after="0" w:line="240" w:lineRule="auto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sectPr w:rsidR="009968DF" w:rsidRPr="00B44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0C"/>
    <w:rsid w:val="000C30B6"/>
    <w:rsid w:val="00161970"/>
    <w:rsid w:val="00190D77"/>
    <w:rsid w:val="001A3CFA"/>
    <w:rsid w:val="001E0243"/>
    <w:rsid w:val="001E1472"/>
    <w:rsid w:val="002337B5"/>
    <w:rsid w:val="002A67C4"/>
    <w:rsid w:val="002C29BB"/>
    <w:rsid w:val="002E140C"/>
    <w:rsid w:val="00332C7F"/>
    <w:rsid w:val="00334E87"/>
    <w:rsid w:val="0033600A"/>
    <w:rsid w:val="0037229D"/>
    <w:rsid w:val="003C197B"/>
    <w:rsid w:val="00495BEA"/>
    <w:rsid w:val="004A16EF"/>
    <w:rsid w:val="004B0A09"/>
    <w:rsid w:val="004E44AF"/>
    <w:rsid w:val="004E5B89"/>
    <w:rsid w:val="004E7E9F"/>
    <w:rsid w:val="00506E95"/>
    <w:rsid w:val="00546322"/>
    <w:rsid w:val="005A24EB"/>
    <w:rsid w:val="005A2D0E"/>
    <w:rsid w:val="006139B9"/>
    <w:rsid w:val="007978F6"/>
    <w:rsid w:val="007C1EA8"/>
    <w:rsid w:val="007C3FFB"/>
    <w:rsid w:val="007D264E"/>
    <w:rsid w:val="007F2A1B"/>
    <w:rsid w:val="00810FDD"/>
    <w:rsid w:val="00886492"/>
    <w:rsid w:val="00972EAE"/>
    <w:rsid w:val="00986A34"/>
    <w:rsid w:val="009968DF"/>
    <w:rsid w:val="00A90827"/>
    <w:rsid w:val="00AA6AB5"/>
    <w:rsid w:val="00AD6D6B"/>
    <w:rsid w:val="00AE57DD"/>
    <w:rsid w:val="00B32476"/>
    <w:rsid w:val="00B33110"/>
    <w:rsid w:val="00B60E02"/>
    <w:rsid w:val="00B97F95"/>
    <w:rsid w:val="00BC3FAE"/>
    <w:rsid w:val="00BD7600"/>
    <w:rsid w:val="00C0527B"/>
    <w:rsid w:val="00C27BC7"/>
    <w:rsid w:val="00C7573D"/>
    <w:rsid w:val="00CE38A4"/>
    <w:rsid w:val="00D16D57"/>
    <w:rsid w:val="00D17BAA"/>
    <w:rsid w:val="00D17ED2"/>
    <w:rsid w:val="00D567DB"/>
    <w:rsid w:val="00D83286"/>
    <w:rsid w:val="00E05F59"/>
    <w:rsid w:val="00EB5178"/>
    <w:rsid w:val="00F25CC6"/>
    <w:rsid w:val="00F3349B"/>
    <w:rsid w:val="00F47487"/>
    <w:rsid w:val="00FB51CB"/>
    <w:rsid w:val="00FE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3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7E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4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Sadegh Nabavi</dc:creator>
  <cp:lastModifiedBy>kimiya</cp:lastModifiedBy>
  <cp:revision>2</cp:revision>
  <dcterms:created xsi:type="dcterms:W3CDTF">2016-12-11T05:07:00Z</dcterms:created>
  <dcterms:modified xsi:type="dcterms:W3CDTF">2016-12-11T05:07:00Z</dcterms:modified>
</cp:coreProperties>
</file>